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b/>
          <w:sz w:val="20"/>
          <w:szCs w:val="20"/>
          <w:lang w:eastAsia="it-IT"/>
        </w:rPr>
        <w:t>Connectors/ linkers</w:t>
      </w: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  <w:sectPr w:rsidR="00237853" w:rsidRPr="00237853" w:rsidSect="00013547">
          <w:footerReference w:type="default" r:id="rId5"/>
          <w:pgSz w:w="11906" w:h="16838"/>
          <w:pgMar w:top="568" w:right="1134" w:bottom="1134" w:left="1134" w:header="708" w:footer="708" w:gutter="0"/>
          <w:cols w:space="708"/>
          <w:docGrid w:linePitch="360"/>
        </w:sectPr>
      </w:pP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sz w:val="20"/>
          <w:szCs w:val="20"/>
          <w:lang w:eastAsia="it-IT"/>
        </w:rPr>
        <w:lastRenderedPageBreak/>
        <w:t>Therefore</w:t>
      </w: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sz w:val="20"/>
          <w:szCs w:val="20"/>
          <w:lang w:eastAsia="it-IT"/>
        </w:rPr>
        <w:t>As a consequence</w:t>
      </w: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sz w:val="20"/>
          <w:szCs w:val="20"/>
          <w:lang w:eastAsia="it-IT"/>
        </w:rPr>
        <w:t>In conclusion</w:t>
      </w: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sz w:val="20"/>
          <w:szCs w:val="20"/>
          <w:lang w:eastAsia="it-IT"/>
        </w:rPr>
        <w:t>because</w:t>
      </w: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sz w:val="20"/>
          <w:szCs w:val="20"/>
          <w:lang w:eastAsia="it-IT"/>
        </w:rPr>
        <w:t>since</w:t>
      </w: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sz w:val="20"/>
          <w:szCs w:val="20"/>
          <w:lang w:eastAsia="it-IT"/>
        </w:rPr>
        <w:t>as</w:t>
      </w: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sz w:val="20"/>
          <w:szCs w:val="20"/>
          <w:lang w:eastAsia="it-IT"/>
        </w:rPr>
        <w:t>because of</w:t>
      </w: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sz w:val="20"/>
          <w:szCs w:val="20"/>
          <w:lang w:eastAsia="it-IT"/>
        </w:rPr>
        <w:t>due to</w:t>
      </w: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sz w:val="20"/>
          <w:szCs w:val="20"/>
          <w:lang w:eastAsia="it-IT"/>
        </w:rPr>
        <w:t>Owning to</w:t>
      </w: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sz w:val="20"/>
          <w:szCs w:val="20"/>
          <w:lang w:eastAsia="it-IT"/>
        </w:rPr>
        <w:t>In the same way/year</w:t>
      </w: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sz w:val="20"/>
          <w:szCs w:val="20"/>
          <w:lang w:eastAsia="it-IT"/>
        </w:rPr>
        <w:t>as</w:t>
      </w: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sz w:val="20"/>
          <w:szCs w:val="20"/>
          <w:lang w:eastAsia="it-IT"/>
        </w:rPr>
        <w:t>like</w:t>
      </w: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sz w:val="20"/>
          <w:szCs w:val="20"/>
          <w:lang w:eastAsia="it-IT"/>
        </w:rPr>
        <w:t>However</w:t>
      </w: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sz w:val="20"/>
          <w:szCs w:val="20"/>
          <w:lang w:eastAsia="it-IT"/>
        </w:rPr>
        <w:t>On the contrary</w:t>
      </w: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sz w:val="20"/>
          <w:szCs w:val="20"/>
          <w:lang w:eastAsia="it-IT"/>
        </w:rPr>
        <w:t>Unfortunately</w:t>
      </w: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sz w:val="20"/>
          <w:szCs w:val="20"/>
          <w:lang w:eastAsia="it-IT"/>
        </w:rPr>
        <w:t>Apparently</w:t>
      </w: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sz w:val="20"/>
          <w:szCs w:val="20"/>
          <w:lang w:eastAsia="it-IT"/>
        </w:rPr>
        <w:t>although</w:t>
      </w: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sz w:val="20"/>
          <w:szCs w:val="20"/>
          <w:lang w:eastAsia="it-IT"/>
        </w:rPr>
        <w:t>even though/if</w:t>
      </w: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sz w:val="20"/>
          <w:szCs w:val="20"/>
          <w:lang w:eastAsia="it-IT"/>
        </w:rPr>
        <w:t xml:space="preserve">despite </w:t>
      </w: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sz w:val="20"/>
          <w:szCs w:val="20"/>
          <w:lang w:eastAsia="it-IT"/>
        </w:rPr>
        <w:t>but</w:t>
      </w: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sz w:val="20"/>
          <w:szCs w:val="20"/>
          <w:lang w:eastAsia="it-IT"/>
        </w:rPr>
        <w:t>in spite of</w:t>
      </w: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sz w:val="20"/>
          <w:szCs w:val="20"/>
          <w:lang w:eastAsia="it-IT"/>
        </w:rPr>
        <w:t>On the other hand</w:t>
      </w: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sz w:val="20"/>
          <w:szCs w:val="20"/>
          <w:lang w:eastAsia="it-IT"/>
        </w:rPr>
        <w:t>while</w:t>
      </w: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sz w:val="20"/>
          <w:szCs w:val="20"/>
          <w:lang w:eastAsia="it-IT"/>
        </w:rPr>
        <w:t>whereas</w:t>
      </w: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Instead</w:t>
      </w: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sz w:val="20"/>
          <w:szCs w:val="20"/>
          <w:lang w:eastAsia="it-IT"/>
        </w:rPr>
        <w:t>instead of</w:t>
      </w: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sz w:val="20"/>
          <w:szCs w:val="20"/>
          <w:lang w:eastAsia="it-IT"/>
        </w:rPr>
        <w:t>In fact</w:t>
      </w: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sz w:val="20"/>
          <w:szCs w:val="20"/>
          <w:lang w:eastAsia="it-IT"/>
        </w:rPr>
        <w:t>Indeed</w:t>
      </w: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sz w:val="20"/>
          <w:szCs w:val="20"/>
          <w:lang w:eastAsia="it-IT"/>
        </w:rPr>
        <w:t>As a matter of fact</w:t>
      </w: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sz w:val="20"/>
          <w:szCs w:val="20"/>
          <w:lang w:eastAsia="it-IT"/>
        </w:rPr>
        <w:t>That is</w:t>
      </w: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sz w:val="20"/>
          <w:szCs w:val="20"/>
          <w:lang w:eastAsia="it-IT"/>
        </w:rPr>
        <w:t>Clearly</w:t>
      </w: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sz w:val="20"/>
          <w:szCs w:val="20"/>
          <w:lang w:eastAsia="it-IT"/>
        </w:rPr>
        <w:t>In accordance with</w:t>
      </w: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sz w:val="20"/>
          <w:szCs w:val="20"/>
          <w:lang w:eastAsia="it-IT"/>
        </w:rPr>
        <w:t>To sum up</w:t>
      </w: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sz w:val="20"/>
          <w:szCs w:val="20"/>
          <w:lang w:eastAsia="it-IT"/>
        </w:rPr>
        <w:t xml:space="preserve">Summing up </w:t>
      </w: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sz w:val="20"/>
          <w:szCs w:val="20"/>
          <w:lang w:eastAsia="it-IT"/>
        </w:rPr>
        <w:t>Generally speaking</w:t>
      </w: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sz w:val="20"/>
          <w:szCs w:val="20"/>
          <w:lang w:eastAsia="it-IT"/>
        </w:rPr>
        <w:t>In particular</w:t>
      </w: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sz w:val="20"/>
          <w:szCs w:val="20"/>
          <w:lang w:eastAsia="it-IT"/>
        </w:rPr>
        <w:t>Moreover</w:t>
      </w: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sz w:val="20"/>
          <w:szCs w:val="20"/>
          <w:lang w:eastAsia="it-IT"/>
        </w:rPr>
        <w:t>Besides</w:t>
      </w: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sz w:val="20"/>
          <w:szCs w:val="20"/>
          <w:lang w:eastAsia="it-IT"/>
        </w:rPr>
        <w:t>in addition</w:t>
      </w: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sz w:val="20"/>
          <w:szCs w:val="20"/>
          <w:lang w:eastAsia="it-IT"/>
        </w:rPr>
        <w:t>Furthermore</w:t>
      </w: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sz w:val="20"/>
          <w:szCs w:val="20"/>
          <w:lang w:eastAsia="it-IT"/>
        </w:rPr>
        <w:t>besides</w:t>
      </w: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sz w:val="20"/>
          <w:szCs w:val="20"/>
          <w:lang w:eastAsia="it-IT"/>
        </w:rPr>
        <w:t>Otherwise</w:t>
      </w: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sz w:val="20"/>
          <w:szCs w:val="20"/>
          <w:lang w:eastAsia="it-IT"/>
        </w:rPr>
        <w:t>if</w:t>
      </w: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sz w:val="20"/>
          <w:szCs w:val="20"/>
          <w:lang w:eastAsia="it-IT"/>
        </w:rPr>
        <w:t>provided that</w:t>
      </w: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sz w:val="20"/>
          <w:szCs w:val="20"/>
          <w:lang w:eastAsia="it-IT"/>
        </w:rPr>
        <w:t>when</w:t>
      </w: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sz w:val="20"/>
          <w:szCs w:val="20"/>
          <w:lang w:eastAsia="it-IT"/>
        </w:rPr>
        <w:t>while</w:t>
      </w: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sz w:val="20"/>
          <w:szCs w:val="20"/>
          <w:lang w:eastAsia="it-IT"/>
        </w:rPr>
        <w:t>until/till</w:t>
      </w: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sz w:val="20"/>
          <w:szCs w:val="20"/>
          <w:lang w:eastAsia="it-IT"/>
        </w:rPr>
        <w:t>Regardless</w:t>
      </w: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sz w:val="20"/>
          <w:szCs w:val="20"/>
          <w:lang w:eastAsia="it-IT"/>
        </w:rPr>
        <w:t>For instance</w:t>
      </w: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sz w:val="20"/>
          <w:szCs w:val="20"/>
          <w:lang w:eastAsia="it-IT"/>
        </w:rPr>
        <w:t>such as</w:t>
      </w: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sz w:val="20"/>
          <w:szCs w:val="20"/>
          <w:lang w:eastAsia="it-IT"/>
        </w:rPr>
        <w:t>At least</w:t>
      </w: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sz w:val="20"/>
          <w:szCs w:val="20"/>
          <w:lang w:eastAsia="it-IT"/>
        </w:rPr>
        <w:t>First of all</w:t>
      </w: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sz w:val="20"/>
          <w:szCs w:val="20"/>
          <w:lang w:eastAsia="it-IT"/>
        </w:rPr>
        <w:lastRenderedPageBreak/>
        <w:t>First, second, ...</w:t>
      </w: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sz w:val="20"/>
          <w:szCs w:val="20"/>
          <w:lang w:eastAsia="it-IT"/>
        </w:rPr>
        <w:t>Then</w:t>
      </w: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sz w:val="20"/>
          <w:szCs w:val="20"/>
          <w:lang w:eastAsia="it-IT"/>
        </w:rPr>
        <w:t>Next</w:t>
      </w: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sz w:val="20"/>
          <w:szCs w:val="20"/>
          <w:lang w:eastAsia="it-IT"/>
        </w:rPr>
        <w:t>Continuing</w:t>
      </w: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sz w:val="20"/>
          <w:szCs w:val="20"/>
          <w:lang w:eastAsia="it-IT"/>
        </w:rPr>
        <w:t>Finally</w:t>
      </w: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sz w:val="20"/>
          <w:szCs w:val="20"/>
          <w:lang w:eastAsia="it-IT"/>
        </w:rPr>
        <w:t>before</w:t>
      </w: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sz w:val="20"/>
          <w:szCs w:val="20"/>
          <w:lang w:eastAsia="it-IT"/>
        </w:rPr>
        <w:t>after</w:t>
      </w: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sz w:val="20"/>
          <w:szCs w:val="20"/>
          <w:lang w:eastAsia="it-IT"/>
        </w:rPr>
        <w:t>before/after</w:t>
      </w: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sz w:val="20"/>
          <w:szCs w:val="20"/>
          <w:lang w:eastAsia="it-IT"/>
        </w:rPr>
        <w:t>Later</w:t>
      </w: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sz w:val="20"/>
          <w:szCs w:val="20"/>
          <w:lang w:eastAsia="it-IT"/>
        </w:rPr>
        <w:t>Later on</w:t>
      </w: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sz w:val="20"/>
          <w:szCs w:val="20"/>
          <w:lang w:eastAsia="it-IT"/>
        </w:rPr>
        <w:t xml:space="preserve">Both ...and </w:t>
      </w: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sz w:val="20"/>
          <w:szCs w:val="20"/>
          <w:lang w:eastAsia="it-IT"/>
        </w:rPr>
        <w:t xml:space="preserve">Either…or </w:t>
      </w:r>
    </w:p>
    <w:p w:rsidR="00237853" w:rsidRPr="00237853" w:rsidRDefault="00237853" w:rsidP="00237853">
      <w:pPr>
        <w:spacing w:after="0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37853">
        <w:rPr>
          <w:rFonts w:ascii="Calibri" w:eastAsia="Times New Roman" w:hAnsi="Calibri" w:cs="Times New Roman"/>
          <w:sz w:val="20"/>
          <w:szCs w:val="20"/>
          <w:lang w:eastAsia="it-IT"/>
        </w:rPr>
        <w:t xml:space="preserve">In order to </w:t>
      </w:r>
    </w:p>
    <w:p w:rsidR="00C740DF" w:rsidRDefault="00237853">
      <w:bookmarkStart w:id="0" w:name="_GoBack"/>
      <w:bookmarkEnd w:id="0"/>
    </w:p>
    <w:sectPr w:rsidR="00C740DF" w:rsidSect="0026141B">
      <w:type w:val="continuous"/>
      <w:pgSz w:w="11906" w:h="16838"/>
      <w:pgMar w:top="568" w:right="1134" w:bottom="851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153415"/>
      <w:docPartObj>
        <w:docPartGallery w:val="Page Numbers (Bottom of Page)"/>
        <w:docPartUnique/>
      </w:docPartObj>
    </w:sdtPr>
    <w:sdtEndPr/>
    <w:sdtContent>
      <w:p w:rsidR="00B464F9" w:rsidRDefault="0023785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60B18" w:rsidRDefault="00237853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oNotDisplayPageBoundaries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53"/>
    <w:rsid w:val="00023347"/>
    <w:rsid w:val="00086DD3"/>
    <w:rsid w:val="001160AB"/>
    <w:rsid w:val="00237853"/>
    <w:rsid w:val="002B6BCD"/>
    <w:rsid w:val="003063C3"/>
    <w:rsid w:val="003448F9"/>
    <w:rsid w:val="003A2F75"/>
    <w:rsid w:val="004D1744"/>
    <w:rsid w:val="006C3347"/>
    <w:rsid w:val="006F3DCB"/>
    <w:rsid w:val="008A1AA9"/>
    <w:rsid w:val="008F34F9"/>
    <w:rsid w:val="00AF06AC"/>
    <w:rsid w:val="00C42F30"/>
    <w:rsid w:val="00D9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37853"/>
    <w:pPr>
      <w:tabs>
        <w:tab w:val="center" w:pos="4819"/>
        <w:tab w:val="right" w:pos="9638"/>
      </w:tabs>
      <w:spacing w:after="0" w:line="240" w:lineRule="auto"/>
    </w:pPr>
    <w:rPr>
      <w:rFonts w:eastAsia="Times New Roman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7853"/>
    <w:rPr>
      <w:rFonts w:eastAsia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37853"/>
    <w:pPr>
      <w:tabs>
        <w:tab w:val="center" w:pos="4819"/>
        <w:tab w:val="right" w:pos="9638"/>
      </w:tabs>
      <w:spacing w:after="0" w:line="240" w:lineRule="auto"/>
    </w:pPr>
    <w:rPr>
      <w:rFonts w:eastAsia="Times New Roman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7853"/>
    <w:rPr>
      <w:rFonts w:eastAsia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>HP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mariabeatrice bianucci</dc:creator>
  <cp:lastModifiedBy>mariabeatrice bianucci</cp:lastModifiedBy>
  <cp:revision>1</cp:revision>
  <dcterms:created xsi:type="dcterms:W3CDTF">2020-02-07T22:11:00Z</dcterms:created>
  <dcterms:modified xsi:type="dcterms:W3CDTF">2020-02-07T22:11:00Z</dcterms:modified>
</cp:coreProperties>
</file>