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48" w:rsidRPr="005953DC" w:rsidRDefault="00AD2D21" w:rsidP="006938E1">
      <w:pPr>
        <w:jc w:val="center"/>
        <w:rPr>
          <w:b/>
          <w:color w:val="FF0000"/>
          <w:sz w:val="52"/>
          <w:szCs w:val="52"/>
          <w:lang w:val="en-US"/>
        </w:rPr>
      </w:pPr>
      <w:bookmarkStart w:id="0" w:name="_GoBack"/>
      <w:bookmarkEnd w:id="0"/>
      <w:r w:rsidRPr="005953DC">
        <w:rPr>
          <w:b/>
          <w:color w:val="FF0000"/>
          <w:sz w:val="52"/>
          <w:szCs w:val="52"/>
          <w:lang w:val="en-US"/>
        </w:rPr>
        <w:t>TREASURES OF LONDON</w:t>
      </w:r>
    </w:p>
    <w:p w:rsidR="00AD2D21" w:rsidRPr="005953DC" w:rsidRDefault="00854E0B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color w:val="000000" w:themeColor="text1"/>
          <w:sz w:val="24"/>
          <w:szCs w:val="24"/>
          <w:lang w:val="en-US"/>
        </w:rPr>
        <w:t>L</w:t>
      </w:r>
      <w:r w:rsidR="00AD2D21" w:rsidRPr="005953DC">
        <w:rPr>
          <w:rFonts w:ascii="Georgia" w:hAnsi="Georgia"/>
          <w:color w:val="000000" w:themeColor="text1"/>
          <w:sz w:val="24"/>
          <w:szCs w:val="24"/>
          <w:lang w:val="en-US"/>
        </w:rPr>
        <w:t>ondon is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</w:t>
      </w:r>
      <w:r w:rsidR="00AD2D21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perfect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city</w:t>
      </w:r>
      <w:r w:rsidR="00AD2D21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for relaxing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 holiday .</w:t>
      </w:r>
    </w:p>
    <w:p w:rsidR="00AD2D21" w:rsidRPr="008B2625" w:rsidRDefault="00AD2D21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8B2625">
        <w:rPr>
          <w:rFonts w:ascii="Georgia" w:hAnsi="Georgia"/>
          <w:b/>
          <w:color w:val="000000" w:themeColor="text1"/>
          <w:sz w:val="24"/>
          <w:szCs w:val="24"/>
        </w:rPr>
        <w:t>WHAT’S INCLUDED:</w:t>
      </w:r>
    </w:p>
    <w:p w:rsidR="00AD2D21" w:rsidRPr="005953DC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Departure from Pisa airport at 8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</w:p>
    <w:p w:rsidR="00AD2D21" w:rsidRPr="005953DC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Arrival at airport at 10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</w:p>
    <w:p w:rsidR="00854E0B" w:rsidRPr="00854E0B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54E0B" w:rsidRPr="00854E0B">
        <w:rPr>
          <w:rFonts w:ascii="Georgia" w:hAnsi="Georgia"/>
          <w:color w:val="000000" w:themeColor="text1"/>
          <w:sz w:val="24"/>
          <w:szCs w:val="24"/>
          <w:lang w:val="en-US"/>
        </w:rPr>
        <w:t>4</w:t>
      </w: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days </w:t>
      </w:r>
      <w:r w:rsidR="00854E0B" w:rsidRPr="00854E0B">
        <w:rPr>
          <w:rFonts w:ascii="Georgia" w:hAnsi="Georgia"/>
          <w:color w:val="000000" w:themeColor="text1"/>
          <w:sz w:val="24"/>
          <w:szCs w:val="24"/>
          <w:lang w:val="en-US"/>
        </w:rPr>
        <w:t>and 3 nights</w:t>
      </w: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54E0B" w:rsidRPr="00854E0B">
        <w:rPr>
          <w:rFonts w:ascii="Georgia" w:hAnsi="Georgia"/>
          <w:color w:val="000000" w:themeColor="text1"/>
          <w:sz w:val="24"/>
          <w:szCs w:val="24"/>
          <w:lang w:val="en-US"/>
        </w:rPr>
        <w:t>(</w:t>
      </w: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>10 june 2018 to 14 june 2018</w:t>
      </w:r>
      <w:r w:rsidR="00854E0B" w:rsidRPr="00854E0B">
        <w:rPr>
          <w:rFonts w:ascii="Georgia" w:hAnsi="Georgia"/>
          <w:color w:val="000000" w:themeColor="text1"/>
          <w:sz w:val="24"/>
          <w:szCs w:val="24"/>
          <w:lang w:val="en-US"/>
        </w:rPr>
        <w:t>)</w:t>
      </w: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AD2D21" w:rsidRPr="00854E0B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54E0B">
        <w:rPr>
          <w:rFonts w:ascii="Georgia" w:hAnsi="Georgia"/>
          <w:color w:val="000000" w:themeColor="text1"/>
          <w:sz w:val="24"/>
          <w:szCs w:val="24"/>
        </w:rPr>
        <w:t xml:space="preserve">Flight on the London </w:t>
      </w:r>
      <w:r w:rsidR="00854E0B">
        <w:rPr>
          <w:rFonts w:ascii="Georgia" w:hAnsi="Georgia"/>
          <w:color w:val="000000" w:themeColor="text1"/>
          <w:sz w:val="24"/>
          <w:szCs w:val="24"/>
        </w:rPr>
        <w:t>E</w:t>
      </w:r>
      <w:r w:rsidRPr="00854E0B">
        <w:rPr>
          <w:rFonts w:ascii="Georgia" w:hAnsi="Georgia"/>
          <w:color w:val="000000" w:themeColor="text1"/>
          <w:sz w:val="24"/>
          <w:szCs w:val="24"/>
        </w:rPr>
        <w:t>ye</w:t>
      </w:r>
    </w:p>
    <w:p w:rsidR="00AD2D21" w:rsidRPr="005953DC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Panoramic sight of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the icons of London</w:t>
      </w:r>
    </w:p>
    <w:p w:rsidR="00AD2D21" w:rsidRPr="005953DC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Fast entry tickets for museums with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a 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professional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E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nglish speaking tour guide</w:t>
      </w:r>
    </w:p>
    <w:p w:rsidR="00854E0B" w:rsidRPr="00854E0B" w:rsidRDefault="00854E0B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Travel on tour by minibus </w:t>
      </w:r>
    </w:p>
    <w:p w:rsidR="00B43675" w:rsidRDefault="00AD2D21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London house hotel, in the heart of London</w:t>
      </w:r>
      <w:r w:rsidR="00413CDA" w:rsidRP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854E0B" w:rsidRPr="00854E0B" w:rsidRDefault="00854E0B" w:rsidP="006938E1">
      <w:pPr>
        <w:pStyle w:val="Paragrafoelenco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color w:val="000000" w:themeColor="text1"/>
          <w:sz w:val="24"/>
          <w:szCs w:val="24"/>
          <w:lang w:val="en-US"/>
        </w:rPr>
        <w:t>Price per person : 500€</w:t>
      </w:r>
    </w:p>
    <w:p w:rsidR="00AD2D21" w:rsidRPr="008B2625" w:rsidRDefault="00413CDA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8B2625">
        <w:rPr>
          <w:rFonts w:ascii="Georgia" w:hAnsi="Georgia"/>
          <w:b/>
          <w:color w:val="000000" w:themeColor="text1"/>
          <w:sz w:val="24"/>
          <w:szCs w:val="24"/>
          <w:lang w:val="en-US"/>
        </w:rPr>
        <w:t>YOUR ITINERARY DAY BY DAY</w:t>
      </w:r>
    </w:p>
    <w:p w:rsidR="00413CDA" w:rsidRPr="00E35D27" w:rsidRDefault="00413CDA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E35D27">
        <w:rPr>
          <w:rFonts w:ascii="Georgia" w:hAnsi="Georgia"/>
          <w:b/>
          <w:color w:val="000000" w:themeColor="text1"/>
          <w:sz w:val="24"/>
          <w:szCs w:val="24"/>
          <w:lang w:val="en-US"/>
        </w:rPr>
        <w:t xml:space="preserve">Day 1 </w:t>
      </w:r>
    </w:p>
    <w:p w:rsidR="00854E0B" w:rsidRDefault="00413CDA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Departure from Pisa airport at 8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and arrival at </w:t>
      </w:r>
      <w:r w:rsidR="005953DC" w:rsidRPr="005953DC">
        <w:rPr>
          <w:rFonts w:ascii="Georgia" w:hAnsi="Georgia"/>
          <w:color w:val="000000" w:themeColor="text1"/>
          <w:sz w:val="24"/>
          <w:szCs w:val="24"/>
          <w:lang w:val="en-US"/>
        </w:rPr>
        <w:t>Gatwick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airport at 10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m. </w:t>
      </w:r>
    </w:p>
    <w:p w:rsidR="00413CDA" w:rsidRDefault="00A27EB1" w:rsidP="006938E1">
      <w:pPr>
        <w:jc w:val="both"/>
        <w:rPr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229870</wp:posOffset>
            </wp:positionV>
            <wp:extent cx="2828925" cy="1092200"/>
            <wp:effectExtent l="19050" t="0" r="9525" b="317500"/>
            <wp:wrapSquare wrapText="bothSides"/>
            <wp:docPr id="10" name="Immagine 10" descr="Risultati immagini per house of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house of parli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9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Our walking tour starts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whit the visit to the </w:t>
      </w:r>
      <w:r w:rsid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Houses of P</w:t>
      </w:r>
      <w:r w:rsidR="00413CDA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arliament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which stands on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north  bank of the river T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hames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and is the place wher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e the House of Commons and the House of L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ords meet to discuss and pass laws.</w:t>
      </w:r>
      <w:r w:rsidRPr="00A27EB1">
        <w:rPr>
          <w:lang w:val="en-US"/>
        </w:rPr>
        <w:t xml:space="preserve"> </w:t>
      </w:r>
    </w:p>
    <w:p w:rsidR="00A27EB1" w:rsidRPr="005953DC" w:rsidRDefault="00854E0B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212090</wp:posOffset>
            </wp:positionV>
            <wp:extent cx="1723390" cy="974725"/>
            <wp:effectExtent l="171450" t="133350" r="353060" b="301625"/>
            <wp:wrapSquare wrapText="bothSides"/>
            <wp:docPr id="13" name="Immagine 13" descr="Risultati immagini per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big b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4E0B" w:rsidRDefault="00854E0B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413CDA" w:rsidRPr="005953DC" w:rsidRDefault="00E35D27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755650</wp:posOffset>
            </wp:positionV>
            <wp:extent cx="1743710" cy="1172845"/>
            <wp:effectExtent l="38100" t="0" r="27940" b="351155"/>
            <wp:wrapSquare wrapText="bothSides"/>
            <wp:docPr id="16" name="Immagine 1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72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From here 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it is easy to reach </w:t>
      </w:r>
      <w:r w:rsidR="005953DC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Big B</w:t>
      </w:r>
      <w:r w:rsidR="00413CDA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en</w:t>
      </w:r>
      <w:r w:rsidR="00854E0B">
        <w:rPr>
          <w:rFonts w:ascii="Georgia" w:hAnsi="Georgia"/>
          <w:b/>
          <w:color w:val="000000" w:themeColor="text1"/>
          <w:sz w:val="24"/>
          <w:szCs w:val="24"/>
          <w:lang w:val="en-US"/>
        </w:rPr>
        <w:t>,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landmark of London. It is the nickname of the bell in the clock tower next to the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H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ouses of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P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arliament.</w:t>
      </w:r>
      <w:r w:rsidR="00A27EB1" w:rsidRPr="00A27EB1">
        <w:rPr>
          <w:lang w:val="en-US"/>
        </w:rPr>
        <w:t xml:space="preserve"> </w:t>
      </w:r>
    </w:p>
    <w:p w:rsidR="00854E0B" w:rsidRDefault="00854E0B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E873FC" w:rsidRDefault="00413CDA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We can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continue our tour towards the </w:t>
      </w:r>
      <w:r w:rsidR="005953DC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London E</w:t>
      </w:r>
      <w:r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ye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whic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h is the world’s highest observa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tion wheel, towering 135 metres.</w:t>
      </w:r>
    </w:p>
    <w:p w:rsidR="00413CDA" w:rsidRPr="005953DC" w:rsidRDefault="00413CDA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413CDA" w:rsidRDefault="00413CDA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we have packed lunch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for lunch </w:t>
      </w:r>
    </w:p>
    <w:p w:rsidR="00E873FC" w:rsidRPr="005953DC" w:rsidRDefault="00E873FC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413CDA" w:rsidRPr="005953DC" w:rsidRDefault="005953DC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276860</wp:posOffset>
            </wp:positionV>
            <wp:extent cx="1813560" cy="1125855"/>
            <wp:effectExtent l="38100" t="0" r="15240" b="321945"/>
            <wp:wrapSquare wrapText="bothSides"/>
            <wp:docPr id="1" name="Immagine 1" descr="Risultati immagini per tow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wer bri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25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 xml:space="preserve">Later on we can visit 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the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T</w:t>
      </w:r>
      <w:r w:rsidR="00413CD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ate </w:t>
      </w:r>
      <w:r w:rsidR="00854E0B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odern , the most visited museum of modern and contemporary art in London . </w:t>
      </w:r>
    </w:p>
    <w:p w:rsidR="008C5C8D" w:rsidRPr="005953DC" w:rsidRDefault="00E873FC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After words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we 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head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to </w:t>
      </w:r>
      <w:r w:rsid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Tower B</w:t>
      </w:r>
      <w:r w:rsidR="008C5C8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ridge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and 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>on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famous tower of London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which is the old Norman fortress built by William the Conqueror </w:t>
      </w:r>
    </w:p>
    <w:p w:rsidR="008C5C8D" w:rsidRPr="005953DC" w:rsidRDefault="008C5C8D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Dinner and overnight stay at the hotel .</w:t>
      </w:r>
    </w:p>
    <w:p w:rsidR="008C5C8D" w:rsidRPr="00E35D27" w:rsidRDefault="008C5C8D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E35D27">
        <w:rPr>
          <w:rFonts w:ascii="Georgia" w:hAnsi="Georgia"/>
          <w:b/>
          <w:color w:val="000000" w:themeColor="text1"/>
          <w:sz w:val="24"/>
          <w:szCs w:val="24"/>
          <w:lang w:val="en-US"/>
        </w:rPr>
        <w:t>Day 2</w:t>
      </w:r>
    </w:p>
    <w:p w:rsidR="00E873FC" w:rsidRDefault="00283A43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211455</wp:posOffset>
            </wp:positionV>
            <wp:extent cx="2715895" cy="1353820"/>
            <wp:effectExtent l="19050" t="0" r="8255" b="0"/>
            <wp:wrapSquare wrapText="bothSides"/>
            <wp:docPr id="19" name="Immagine 1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In the morning after breakfast in the hotel we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h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ead for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C5C8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Bucking</w:t>
      </w:r>
      <w:r w:rsidR="00E873FC">
        <w:rPr>
          <w:rFonts w:ascii="Georgia" w:hAnsi="Georgia"/>
          <w:b/>
          <w:color w:val="000000" w:themeColor="text1"/>
          <w:sz w:val="24"/>
          <w:szCs w:val="24"/>
          <w:lang w:val="en-US"/>
        </w:rPr>
        <w:t>h</w:t>
      </w:r>
      <w:r w:rsidR="008C5C8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am Palace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royal residence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of the royal family we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watch the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C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hangi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ng of the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G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uard, a ceremony famous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all over the world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E873FC" w:rsidRDefault="00E873FC" w:rsidP="006938E1">
      <w:pPr>
        <w:tabs>
          <w:tab w:val="left" w:pos="8505"/>
        </w:tabs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E873FC" w:rsidRDefault="00E873FC" w:rsidP="006938E1">
      <w:pPr>
        <w:tabs>
          <w:tab w:val="left" w:pos="8505"/>
        </w:tabs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E873FC" w:rsidRDefault="00E873FC" w:rsidP="006938E1">
      <w:pPr>
        <w:tabs>
          <w:tab w:val="left" w:pos="8505"/>
        </w:tabs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8C5C8D" w:rsidRPr="005953DC" w:rsidRDefault="0041696E" w:rsidP="006938E1">
      <w:pPr>
        <w:tabs>
          <w:tab w:val="left" w:pos="8505"/>
        </w:tabs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342900</wp:posOffset>
            </wp:positionV>
            <wp:extent cx="1599565" cy="1069340"/>
            <wp:effectExtent l="38100" t="0" r="19685" b="302260"/>
            <wp:wrapSquare wrapText="bothSides"/>
            <wp:docPr id="22" name="Immagine 22" descr="Risultati immagini per piccadilly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piccadilly circu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69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-2049</wp:posOffset>
            </wp:positionV>
            <wp:extent cx="1313600" cy="871268"/>
            <wp:effectExtent l="38100" t="0" r="19900" b="252682"/>
            <wp:wrapSquare wrapText="bothSides"/>
            <wp:docPr id="25" name="Immagine 25" descr="Risultati immagini per hyde park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hyde park lond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00" cy="8712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Have lunch and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we can relax in </w:t>
      </w:r>
      <w:r w:rsidR="005953DC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Hyde P</w:t>
      </w:r>
      <w:r w:rsidR="008C5C8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ark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, one of the most beautiful parks in London.</w:t>
      </w:r>
    </w:p>
    <w:p w:rsidR="008C5C8D" w:rsidRPr="005953DC" w:rsidRDefault="00E873FC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From here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it is easy to reach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5953DC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Piccadilly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, the most beautiful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and lovely area 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in London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where we can 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buy 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souvenirs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>Y</w:t>
      </w:r>
      <w:r w:rsidR="008C5C8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ou will find thousands of shops.</w:t>
      </w:r>
      <w:r w:rsidR="00283A43" w:rsidRPr="00283A43">
        <w:rPr>
          <w:lang w:val="en-US"/>
        </w:rPr>
        <w:t xml:space="preserve"> </w:t>
      </w:r>
    </w:p>
    <w:p w:rsidR="00D8095A" w:rsidRPr="005953DC" w:rsidRDefault="0041696E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299720</wp:posOffset>
            </wp:positionV>
            <wp:extent cx="1870075" cy="1138555"/>
            <wp:effectExtent l="19050" t="0" r="0" b="0"/>
            <wp:wrapSquare wrapText="bothSides"/>
            <wp:docPr id="28" name="Immagine 28" descr="Risultati immagini per har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harro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E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njoy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your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free time to explore the best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London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shops in Oxford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S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>treet and Bond Street.</w:t>
      </w:r>
    </w:p>
    <w:p w:rsidR="00D8095A" w:rsidRPr="005953DC" w:rsidRDefault="00E1454C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420370</wp:posOffset>
            </wp:positionV>
            <wp:extent cx="1591310" cy="945515"/>
            <wp:effectExtent l="38100" t="57150" r="123190" b="102235"/>
            <wp:wrapSquare wrapText="bothSides"/>
            <wp:docPr id="34" name="Immagine 34" descr="Risultati immagini per st paul cathedral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ultati immagini per st paul cathedral lond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5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Don’t forget to pay a visit to </w:t>
      </w:r>
      <w:r w:rsidR="00D8095A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Harrods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nd </w:t>
      </w:r>
      <w:r w:rsidR="005953DC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Selfridges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largest departm</w:t>
      </w:r>
      <w:r w:rsidR="005953DC" w:rsidRPr="005953DC">
        <w:rPr>
          <w:rFonts w:ascii="Georgia" w:hAnsi="Georgia"/>
          <w:color w:val="000000" w:themeColor="text1"/>
          <w:sz w:val="24"/>
          <w:szCs w:val="24"/>
          <w:lang w:val="en-US"/>
        </w:rPr>
        <w:t>en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t</w:t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stores in Europe.</w:t>
      </w:r>
      <w:r w:rsidR="0041696E" w:rsidRPr="0041696E">
        <w:rPr>
          <w:lang w:val="en-US"/>
        </w:rPr>
        <w:t xml:space="preserve"> </w:t>
      </w:r>
    </w:p>
    <w:p w:rsidR="008C5C8D" w:rsidRPr="005953DC" w:rsidRDefault="00D8095A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After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that 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we visit </w:t>
      </w:r>
      <w:r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 xml:space="preserve">St </w:t>
      </w:r>
      <w:r w:rsidR="00E873FC">
        <w:rPr>
          <w:rFonts w:ascii="Georgia" w:hAnsi="Georgia"/>
          <w:b/>
          <w:color w:val="000000" w:themeColor="text1"/>
          <w:sz w:val="24"/>
          <w:szCs w:val="24"/>
          <w:lang w:val="en-US"/>
        </w:rPr>
        <w:t>P</w:t>
      </w:r>
      <w:r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aul’s Cathedral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Nelson and Wellington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’s Tombs </w:t>
      </w:r>
      <w:r w:rsidR="00E1454C" w:rsidRPr="00E1454C">
        <w:t xml:space="preserve"> </w:t>
      </w:r>
    </w:p>
    <w:p w:rsidR="00E873FC" w:rsidRDefault="00D36EE5" w:rsidP="006938E1">
      <w:pPr>
        <w:jc w:val="both"/>
        <w:rPr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367030</wp:posOffset>
            </wp:positionV>
            <wp:extent cx="1285875" cy="1040765"/>
            <wp:effectExtent l="171450" t="133350" r="371475" b="311785"/>
            <wp:wrapSquare wrapText="bothSides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Before dinner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we visit </w:t>
      </w:r>
      <w:r w:rsidR="00854A0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Westminster Abbey</w:t>
      </w:r>
      <w:r w:rsidR="00E873FC">
        <w:rPr>
          <w:rFonts w:ascii="Georgia" w:hAnsi="Georgia"/>
          <w:b/>
          <w:color w:val="000000" w:themeColor="text1"/>
          <w:sz w:val="24"/>
          <w:szCs w:val="24"/>
          <w:lang w:val="en-US"/>
        </w:rPr>
        <w:t xml:space="preserve">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>which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is one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of the oldest buildings in London and one of</w:t>
      </w:r>
      <w:r w:rsidR="00C40685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the most important religious centrein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the country.</w:t>
      </w:r>
      <w:r w:rsidR="00946AA7" w:rsidRPr="00946AA7">
        <w:rPr>
          <w:lang w:val="en-US"/>
        </w:rPr>
        <w:t xml:space="preserve"> </w:t>
      </w:r>
    </w:p>
    <w:p w:rsidR="00D8095A" w:rsidRPr="005953DC" w:rsidRDefault="00D36EE5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10795</wp:posOffset>
            </wp:positionV>
            <wp:extent cx="1647190" cy="1060450"/>
            <wp:effectExtent l="38100" t="0" r="10160" b="311150"/>
            <wp:wrapSquare wrapText="bothSides"/>
            <wp:docPr id="37" name="Immagine 3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315"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6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095A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we wi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ll </w:t>
      </w:r>
      <w:r w:rsidR="00E873F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have dinner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in the centre of the city and after that we walk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in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854A0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St</w:t>
      </w:r>
      <w:r w:rsidR="00E873FC">
        <w:rPr>
          <w:rFonts w:ascii="Georgia" w:hAnsi="Georgia"/>
          <w:b/>
          <w:color w:val="000000" w:themeColor="text1"/>
          <w:sz w:val="24"/>
          <w:szCs w:val="24"/>
          <w:lang w:val="en-US"/>
        </w:rPr>
        <w:t>.</w:t>
      </w:r>
      <w:r w:rsidR="00854A0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 xml:space="preserve"> James Park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="00E1454C" w:rsidRPr="00E1454C">
        <w:rPr>
          <w:lang w:val="en-US"/>
        </w:rPr>
        <w:t xml:space="preserve"> </w:t>
      </w:r>
    </w:p>
    <w:p w:rsidR="00D36EE5" w:rsidRDefault="00854A0D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Overnight stay in the hotel</w:t>
      </w:r>
      <w:r w:rsidR="00D36EE5">
        <w:rPr>
          <w:rFonts w:ascii="Georgia" w:hAnsi="Georgia"/>
          <w:color w:val="000000" w:themeColor="text1"/>
          <w:sz w:val="24"/>
          <w:szCs w:val="24"/>
          <w:lang w:val="en-US"/>
        </w:rPr>
        <w:t>,</w:t>
      </w:r>
    </w:p>
    <w:p w:rsidR="00B43675" w:rsidRDefault="00B43675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854A0D" w:rsidRPr="00D36EE5" w:rsidRDefault="00854A0D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D36EE5">
        <w:rPr>
          <w:rFonts w:ascii="Georgia" w:hAnsi="Georgia"/>
          <w:b/>
          <w:color w:val="000000" w:themeColor="text1"/>
          <w:sz w:val="24"/>
          <w:szCs w:val="24"/>
          <w:lang w:val="en-US"/>
        </w:rPr>
        <w:t xml:space="preserve">Day 3 </w:t>
      </w:r>
    </w:p>
    <w:p w:rsidR="00183458" w:rsidRDefault="0041696E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438150</wp:posOffset>
            </wp:positionV>
            <wp:extent cx="3536315" cy="1163955"/>
            <wp:effectExtent l="38100" t="0" r="26035" b="340995"/>
            <wp:wrapSquare wrapText="bothSides"/>
            <wp:docPr id="31" name="Immagine 31" descr="Risultati immagini per british museum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ultati immagini per british museum lond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Our wal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king tour starts w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ith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visit to the </w:t>
      </w:r>
      <w:r w:rsidR="00854A0D"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British Museum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 xml:space="preserve">which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was founded in 1753 and contains one of the world’s richest collect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i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ons of antiquities,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 xml:space="preserve">It contains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the Egyptian G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a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lleries which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 xml:space="preserve">house 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>hum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a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n and animal mummies and the Rosetta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S</w:t>
      </w:r>
      <w:r w:rsidR="00854A0D"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tone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</w:p>
    <w:p w:rsidR="00854A0D" w:rsidRDefault="00854A0D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we  suggest typical food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 xml:space="preserve">, you have lunch in the 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restaurant near the museum </w:t>
      </w:r>
      <w:r w:rsidR="00B730D3" w:rsidRPr="005953DC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</w:p>
    <w:p w:rsidR="008B2625" w:rsidRPr="005953DC" w:rsidRDefault="008B2625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135255</wp:posOffset>
            </wp:positionV>
            <wp:extent cx="1809750" cy="1207135"/>
            <wp:effectExtent l="38100" t="57150" r="114300" b="88265"/>
            <wp:wrapSquare wrapText="bothSides"/>
            <wp:docPr id="40" name="Immagine 4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30D3" w:rsidRPr="005953DC" w:rsidRDefault="00B730D3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After lunch we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visit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</w:t>
      </w:r>
      <w:r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National Gallery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which stand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s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o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n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the north side of </w:t>
      </w:r>
      <w:r w:rsidRPr="005953DC">
        <w:rPr>
          <w:rFonts w:ascii="Georgia" w:hAnsi="Georgia"/>
          <w:b/>
          <w:color w:val="000000" w:themeColor="text1"/>
          <w:sz w:val="24"/>
          <w:szCs w:val="24"/>
          <w:lang w:val="en-US"/>
        </w:rPr>
        <w:t>Trafalgar Square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I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t contains a collection of painti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ngs from the 13th centur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y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>e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s to this century.</w:t>
      </w:r>
    </w:p>
    <w:p w:rsidR="00B730D3" w:rsidRPr="005953DC" w:rsidRDefault="008B2625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41910</wp:posOffset>
            </wp:positionV>
            <wp:extent cx="3051810" cy="1517650"/>
            <wp:effectExtent l="19050" t="0" r="0" b="0"/>
            <wp:wrapSquare wrapText="bothSides"/>
            <wp:docPr id="43" name="Immagine 4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2625" w:rsidRDefault="008B2625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</w:p>
    <w:p w:rsidR="00B730D3" w:rsidRPr="008B2625" w:rsidRDefault="00B730D3" w:rsidP="006938E1">
      <w:p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8B2625">
        <w:rPr>
          <w:rFonts w:ascii="Georgia" w:hAnsi="Georgia"/>
          <w:b/>
          <w:color w:val="000000" w:themeColor="text1"/>
          <w:sz w:val="24"/>
          <w:szCs w:val="24"/>
          <w:lang w:val="en-US"/>
        </w:rPr>
        <w:t>Day 4</w:t>
      </w:r>
      <w:r w:rsidR="008B2625" w:rsidRPr="008B2625">
        <w:rPr>
          <w:b/>
        </w:rPr>
        <w:t xml:space="preserve"> </w:t>
      </w:r>
    </w:p>
    <w:p w:rsidR="00B730D3" w:rsidRPr="005953DC" w:rsidRDefault="00B730D3" w:rsidP="006938E1">
      <w:pPr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Transfer by bus 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to</w:t>
      </w:r>
      <w:r w:rsid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  <w:r w:rsidR="005953DC" w:rsidRPr="005953DC">
        <w:rPr>
          <w:rFonts w:ascii="Georgia" w:hAnsi="Georgia"/>
          <w:color w:val="000000" w:themeColor="text1"/>
          <w:sz w:val="24"/>
          <w:szCs w:val="24"/>
          <w:lang w:val="en-US"/>
        </w:rPr>
        <w:t>Gatwick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airport at 9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00 and arrival at Pisa airport at 11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30 a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183458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413CDA" w:rsidRPr="005953DC" w:rsidRDefault="00413CDA" w:rsidP="00413CDA">
      <w:pPr>
        <w:pStyle w:val="Paragrafoelenco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413CDA">
      <w:pPr>
        <w:pStyle w:val="Paragrafoelenco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413CDA">
      <w:pPr>
        <w:pStyle w:val="Paragrafoelenco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AD2D21">
      <w:pPr>
        <w:pStyle w:val="Paragrafoelenco"/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AD2D21">
      <w:pPr>
        <w:pStyle w:val="Paragrafoelenco"/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AD2D21">
      <w:pPr>
        <w:pStyle w:val="Paragrafoelenco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:rsidR="00AD2D21" w:rsidRPr="005953DC" w:rsidRDefault="00AD2D21" w:rsidP="00AD2D21">
      <w:pPr>
        <w:pStyle w:val="Paragrafoelenco"/>
        <w:jc w:val="both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5953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sectPr w:rsidR="00AD2D21" w:rsidRPr="005953DC" w:rsidSect="00B43675">
      <w:footerReference w:type="default" r:id="rId2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4" w:rsidRDefault="005E59E4" w:rsidP="00B43675">
      <w:pPr>
        <w:spacing w:after="0" w:line="240" w:lineRule="auto"/>
      </w:pPr>
      <w:r>
        <w:separator/>
      </w:r>
    </w:p>
  </w:endnote>
  <w:endnote w:type="continuationSeparator" w:id="0">
    <w:p w:rsidR="005E59E4" w:rsidRDefault="005E59E4" w:rsidP="00B4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75" w:rsidRDefault="00B43675">
    <w:pPr>
      <w:pStyle w:val="Pidipagina"/>
    </w:pPr>
    <w:r>
      <w:t>GRETA PASQUALETTI  5AT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4" w:rsidRDefault="005E59E4" w:rsidP="00B43675">
      <w:pPr>
        <w:spacing w:after="0" w:line="240" w:lineRule="auto"/>
      </w:pPr>
      <w:r>
        <w:separator/>
      </w:r>
    </w:p>
  </w:footnote>
  <w:footnote w:type="continuationSeparator" w:id="0">
    <w:p w:rsidR="005E59E4" w:rsidRDefault="005E59E4" w:rsidP="00B4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31"/>
    <w:multiLevelType w:val="hybridMultilevel"/>
    <w:tmpl w:val="76BC6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1"/>
    <w:rsid w:val="0003691E"/>
    <w:rsid w:val="00183458"/>
    <w:rsid w:val="00283A43"/>
    <w:rsid w:val="00413CDA"/>
    <w:rsid w:val="0041696E"/>
    <w:rsid w:val="005953DC"/>
    <w:rsid w:val="005E59E4"/>
    <w:rsid w:val="006938E1"/>
    <w:rsid w:val="00854A0D"/>
    <w:rsid w:val="00854E0B"/>
    <w:rsid w:val="008B2625"/>
    <w:rsid w:val="008C5C8D"/>
    <w:rsid w:val="00946AA7"/>
    <w:rsid w:val="00A27EB1"/>
    <w:rsid w:val="00A51E69"/>
    <w:rsid w:val="00A90E6A"/>
    <w:rsid w:val="00AD2D21"/>
    <w:rsid w:val="00AF03E4"/>
    <w:rsid w:val="00B43675"/>
    <w:rsid w:val="00B730D3"/>
    <w:rsid w:val="00C40685"/>
    <w:rsid w:val="00CF70CE"/>
    <w:rsid w:val="00D36EE5"/>
    <w:rsid w:val="00D63E3F"/>
    <w:rsid w:val="00D67527"/>
    <w:rsid w:val="00D8095A"/>
    <w:rsid w:val="00E1454C"/>
    <w:rsid w:val="00E35D27"/>
    <w:rsid w:val="00E873FC"/>
    <w:rsid w:val="00E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D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3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3675"/>
  </w:style>
  <w:style w:type="paragraph" w:styleId="Pidipagina">
    <w:name w:val="footer"/>
    <w:basedOn w:val="Normale"/>
    <w:link w:val="PidipaginaCarattere"/>
    <w:uiPriority w:val="99"/>
    <w:semiHidden/>
    <w:unhideWhenUsed/>
    <w:rsid w:val="00B4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D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3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3675"/>
  </w:style>
  <w:style w:type="paragraph" w:styleId="Pidipagina">
    <w:name w:val="footer"/>
    <w:basedOn w:val="Normale"/>
    <w:link w:val="PidipaginaCarattere"/>
    <w:uiPriority w:val="99"/>
    <w:semiHidden/>
    <w:unhideWhenUsed/>
    <w:rsid w:val="00B4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camiciottoli francesca</dc:creator>
  <cp:lastModifiedBy>mariabeatrice bianucci</cp:lastModifiedBy>
  <cp:revision>2</cp:revision>
  <dcterms:created xsi:type="dcterms:W3CDTF">2018-01-30T14:46:00Z</dcterms:created>
  <dcterms:modified xsi:type="dcterms:W3CDTF">2018-01-30T14:46:00Z</dcterms:modified>
</cp:coreProperties>
</file>